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both"/>
        <w:textAlignment w:val="auto"/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</w:pPr>
      <w:bookmarkStart w:id="1" w:name="_GoBack"/>
      <w:bookmarkEnd w:id="1"/>
      <w:r>
        <w:rPr>
          <w:rFonts w:hint="default" w:ascii="Times New Roman" w:hAnsi="Times New Roman" w:eastAsia="方正黑体_GBK" w:cs="Times New Roman"/>
          <w:sz w:val="32"/>
          <w:szCs w:val="32"/>
        </w:rPr>
        <w:t>附件</w:t>
      </w:r>
      <w:r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  <w:t>1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center"/>
        <w:textAlignment w:val="auto"/>
        <w:rPr>
          <w:rStyle w:val="9"/>
          <w:rFonts w:hint="eastAsia" w:ascii="方正小标宋_GBK" w:hAnsi="方正小标宋_GBK" w:eastAsia="方正小标宋_GBK" w:cs="方正小标宋_GBK"/>
          <w:b w:val="0"/>
          <w:bCs/>
          <w:i w:val="0"/>
          <w:iCs w:val="0"/>
          <w:caps w:val="0"/>
          <w:color w:val="000000"/>
          <w:spacing w:val="7"/>
          <w:sz w:val="44"/>
          <w:szCs w:val="44"/>
          <w:shd w:val="clear" w:fill="FFFFFF"/>
          <w:lang w:val="en-US"/>
        </w:rPr>
      </w:pPr>
      <w:r>
        <w:rPr>
          <w:rStyle w:val="9"/>
          <w:rFonts w:hint="eastAsia" w:ascii="方正小标宋_GBK" w:hAnsi="方正小标宋_GBK" w:eastAsia="方正小标宋_GBK" w:cs="方正小标宋_GBK"/>
          <w:b w:val="0"/>
          <w:bCs/>
          <w:i w:val="0"/>
          <w:iCs w:val="0"/>
          <w:caps w:val="0"/>
          <w:color w:val="000000"/>
          <w:spacing w:val="7"/>
          <w:sz w:val="44"/>
          <w:szCs w:val="44"/>
          <w:shd w:val="clear" w:fill="FFFFFF"/>
          <w:lang w:val="en-US"/>
        </w:rPr>
        <w:t>鄂尔多斯市高新技术产业园区</w:t>
      </w:r>
    </w:p>
    <w:p>
      <w:pPr>
        <w:pStyle w:val="3"/>
        <w:spacing w:line="600" w:lineRule="exac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政府专职消防员报名登记表</w:t>
      </w:r>
    </w:p>
    <w:tbl>
      <w:tblPr>
        <w:tblStyle w:val="6"/>
        <w:tblpPr w:leftFromText="180" w:rightFromText="180" w:vertAnchor="text" w:horzAnchor="page" w:tblpX="1562" w:tblpY="227"/>
        <w:tblOverlap w:val="never"/>
        <w:tblW w:w="90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7"/>
        <w:gridCol w:w="1053"/>
        <w:gridCol w:w="1469"/>
        <w:gridCol w:w="1029"/>
        <w:gridCol w:w="1042"/>
        <w:gridCol w:w="1099"/>
        <w:gridCol w:w="1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37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姓 名</w:t>
            </w:r>
          </w:p>
        </w:tc>
        <w:tc>
          <w:tcPr>
            <w:tcW w:w="10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6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身份证号</w:t>
            </w:r>
          </w:p>
        </w:tc>
        <w:tc>
          <w:tcPr>
            <w:tcW w:w="317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969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（照 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377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535"/>
              </w:tabs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年龄</w:t>
            </w:r>
          </w:p>
        </w:tc>
        <w:tc>
          <w:tcPr>
            <w:tcW w:w="10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6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性别</w:t>
            </w:r>
          </w:p>
        </w:tc>
        <w:tc>
          <w:tcPr>
            <w:tcW w:w="102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4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民族</w:t>
            </w:r>
          </w:p>
        </w:tc>
        <w:tc>
          <w:tcPr>
            <w:tcW w:w="109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969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137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证件</w:t>
            </w:r>
          </w:p>
        </w:tc>
        <w:tc>
          <w:tcPr>
            <w:tcW w:w="5692" w:type="dxa"/>
            <w:gridSpan w:val="5"/>
            <w:vAlign w:val="center"/>
          </w:tcPr>
          <w:p>
            <w:pPr>
              <w:keepNext w:val="0"/>
              <w:keepLines w:val="0"/>
              <w:numPr>
                <w:ilvl w:val="0"/>
                <w:numId w:val="1"/>
              </w:numPr>
              <w:suppressLineNumbers w:val="0"/>
              <w:spacing w:before="0" w:beforeAutospacing="0" w:after="0" w:afterAutospacing="0" w:line="600" w:lineRule="exact"/>
              <w:ind w:left="0" w:right="0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</w:rPr>
              <w:t>□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 xml:space="preserve">身份证           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</w:rPr>
              <w:t xml:space="preserve"> □ 户口本</w:t>
            </w:r>
          </w:p>
          <w:p>
            <w:pPr>
              <w:keepNext w:val="0"/>
              <w:keepLines w:val="0"/>
              <w:numPr>
                <w:ilvl w:val="0"/>
                <w:numId w:val="1"/>
              </w:numPr>
              <w:suppressLineNumbers w:val="0"/>
              <w:spacing w:before="0" w:beforeAutospacing="0" w:after="0" w:afterAutospacing="0" w:line="600" w:lineRule="exact"/>
              <w:ind w:left="0" w:right="0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</w:rPr>
              <w:t>□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 xml:space="preserve">暂住证           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</w:rPr>
              <w:t xml:space="preserve"> □ 退伍证</w:t>
            </w:r>
          </w:p>
        </w:tc>
        <w:tc>
          <w:tcPr>
            <w:tcW w:w="1969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37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联系电话</w:t>
            </w:r>
          </w:p>
        </w:tc>
        <w:tc>
          <w:tcPr>
            <w:tcW w:w="7661" w:type="dxa"/>
            <w:gridSpan w:val="6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 w:firstLine="5670" w:firstLineChars="270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（至少填两个）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</w:trPr>
        <w:tc>
          <w:tcPr>
            <w:tcW w:w="137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政治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面貌</w:t>
            </w:r>
          </w:p>
        </w:tc>
        <w:tc>
          <w:tcPr>
            <w:tcW w:w="7661" w:type="dxa"/>
            <w:gridSpan w:val="6"/>
            <w:vAlign w:val="center"/>
          </w:tcPr>
          <w:p>
            <w:pPr>
              <w:keepNext w:val="0"/>
              <w:keepLines w:val="0"/>
              <w:numPr>
                <w:ilvl w:val="0"/>
                <w:numId w:val="1"/>
              </w:numPr>
              <w:suppressLineNumbers w:val="0"/>
              <w:spacing w:before="0" w:beforeAutospacing="0" w:after="0" w:afterAutospacing="0" w:line="600" w:lineRule="exact"/>
              <w:ind w:left="0" w:right="0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        </w:t>
            </w:r>
            <w:r>
              <w:rPr>
                <w:rFonts w:hint="default" w:ascii="Times New Roman" w:hAnsi="Times New Roman" w:cs="Times New Roman"/>
              </w:rPr>
              <w:t>□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 xml:space="preserve">中共党员         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cs="Times New Roman"/>
              </w:rPr>
              <w:t xml:space="preserve"> □ 共青团员</w:t>
            </w:r>
          </w:p>
          <w:p>
            <w:pPr>
              <w:keepNext w:val="0"/>
              <w:keepLines w:val="0"/>
              <w:numPr>
                <w:ilvl w:val="0"/>
                <w:numId w:val="1"/>
              </w:numPr>
              <w:suppressLineNumbers w:val="0"/>
              <w:spacing w:before="0" w:beforeAutospacing="0" w:after="0" w:afterAutospacing="0" w:line="600" w:lineRule="exact"/>
              <w:ind w:left="0" w:right="0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        </w:t>
            </w:r>
            <w:r>
              <w:rPr>
                <w:rFonts w:hint="default" w:ascii="Times New Roman" w:hAnsi="Times New Roman" w:cs="Times New Roman"/>
              </w:rPr>
              <w:t>□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 xml:space="preserve">群众            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cs="Times New Roman"/>
              </w:rPr>
              <w:t xml:space="preserve">  □ 其他党派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37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学历</w:t>
            </w:r>
          </w:p>
        </w:tc>
        <w:tc>
          <w:tcPr>
            <w:tcW w:w="7661" w:type="dxa"/>
            <w:gridSpan w:val="6"/>
            <w:vAlign w:val="center"/>
          </w:tcPr>
          <w:p>
            <w:pPr>
              <w:keepNext w:val="0"/>
              <w:keepLines w:val="0"/>
              <w:numPr>
                <w:ilvl w:val="0"/>
                <w:numId w:val="1"/>
              </w:numPr>
              <w:suppressLineNumbers w:val="0"/>
              <w:spacing w:before="0" w:beforeAutospacing="0" w:after="0" w:afterAutospacing="0" w:line="600" w:lineRule="exact"/>
              <w:ind w:left="0" w:right="0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cs="Times New Roman"/>
              </w:rPr>
              <w:t xml:space="preserve">□初中   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 xml:space="preserve"> □ 高中 、中专    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 xml:space="preserve">□ 大专    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>□ 本科及以上学历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37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应聘岗位</w:t>
            </w:r>
          </w:p>
        </w:tc>
        <w:tc>
          <w:tcPr>
            <w:tcW w:w="7661" w:type="dxa"/>
            <w:gridSpan w:val="6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政府专职消防队员岗位   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sym w:font="Wingdings" w:char="00A8"/>
            </w:r>
            <w:r>
              <w:rPr>
                <w:rFonts w:hint="default" w:ascii="Times New Roman" w:hAnsi="Times New Roman" w:cs="Times New Roman"/>
              </w:rPr>
              <w:t>1</w:t>
            </w:r>
            <w:r>
              <w:rPr>
                <w:rFonts w:hint="eastAsia" w:ascii="Times New Roman" w:hAnsi="Times New Roman" w:cs="Times New Roman"/>
                <w:lang w:eastAsia="zh-CN"/>
              </w:rPr>
              <w:t>消防员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          </w:t>
            </w:r>
            <w:r>
              <w:rPr>
                <w:rFonts w:hint="default" w:ascii="Times New Roman" w:hAnsi="Times New Roman" w:cs="Times New Roman"/>
              </w:rPr>
              <w:sym w:font="Wingdings" w:char="00A8"/>
            </w:r>
            <w:r>
              <w:rPr>
                <w:rFonts w:hint="default" w:ascii="Times New Roman" w:hAnsi="Times New Roman" w:cs="Times New Roman"/>
              </w:rPr>
              <w:t>2</w:t>
            </w:r>
            <w:r>
              <w:rPr>
                <w:rFonts w:hint="eastAsia" w:ascii="Times New Roman" w:hAnsi="Times New Roman" w:cs="Times New Roman"/>
                <w:lang w:eastAsia="zh-CN"/>
              </w:rPr>
              <w:t>驾驶员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8" w:hRule="atLeast"/>
        </w:trPr>
        <w:tc>
          <w:tcPr>
            <w:tcW w:w="137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个人履历</w:t>
            </w:r>
          </w:p>
        </w:tc>
        <w:tc>
          <w:tcPr>
            <w:tcW w:w="7661" w:type="dxa"/>
            <w:gridSpan w:val="6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 w:firstLine="420" w:firstLineChars="200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7" w:hRule="atLeast"/>
        </w:trPr>
        <w:tc>
          <w:tcPr>
            <w:tcW w:w="137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优先条件</w:t>
            </w:r>
          </w:p>
        </w:tc>
        <w:tc>
          <w:tcPr>
            <w:tcW w:w="7661" w:type="dxa"/>
            <w:gridSpan w:val="6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137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资格复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核结果</w:t>
            </w:r>
          </w:p>
        </w:tc>
        <w:tc>
          <w:tcPr>
            <w:tcW w:w="7661" w:type="dxa"/>
            <w:gridSpan w:val="6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 w:firstLine="1050" w:firstLineChars="50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□符合报考资格         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 w:firstLine="1050" w:firstLineChars="50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□不符合报考资格                 </w:t>
            </w:r>
            <w:r>
              <w:rPr>
                <w:rFonts w:hint="default" w:ascii="Times New Roman" w:hAnsi="Times New Roman" w:cs="Times New Roman"/>
                <w:b/>
                <w:bCs/>
              </w:rPr>
              <w:t>复核人：</w:t>
            </w:r>
          </w:p>
        </w:tc>
      </w:tr>
    </w:tbl>
    <w:p>
      <w:pPr>
        <w:spacing w:line="600" w:lineRule="exact"/>
        <w:jc w:val="left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br w:type="page"/>
      </w:r>
      <w:r>
        <w:rPr>
          <w:rFonts w:hint="default" w:ascii="Times New Roman" w:hAnsi="Times New Roman" w:eastAsia="方正黑体_GBK" w:cs="Times New Roman"/>
          <w:sz w:val="32"/>
          <w:szCs w:val="32"/>
        </w:rPr>
        <w:t>附件</w:t>
      </w:r>
      <w:r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黑体_GBK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 xml:space="preserve">       </w:t>
      </w:r>
    </w:p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sz w:val="36"/>
          <w:szCs w:val="36"/>
          <w:lang w:val="en-US"/>
        </w:rPr>
      </w:pPr>
      <w:r>
        <w:rPr>
          <w:rFonts w:hint="default" w:ascii="Times New Roman" w:hAnsi="Times New Roman" w:eastAsia="方正小标宋_GBK" w:cs="Times New Roman"/>
          <w:sz w:val="36"/>
          <w:szCs w:val="36"/>
          <w:lang w:val="en-US"/>
        </w:rPr>
        <w:t>鄂尔多斯市高新技术产业园区</w:t>
      </w:r>
    </w:p>
    <w:p>
      <w:pPr>
        <w:spacing w:line="600" w:lineRule="exact"/>
        <w:jc w:val="center"/>
        <w:rPr>
          <w:rFonts w:hint="eastAsia" w:ascii="Times New Roman" w:hAnsi="Times New Roman" w:eastAsia="方正小标宋_GBK" w:cs="Times New Roman"/>
          <w:sz w:val="36"/>
          <w:szCs w:val="36"/>
          <w:lang w:eastAsia="zh-CN"/>
        </w:rPr>
      </w:pPr>
      <w:r>
        <w:rPr>
          <w:rFonts w:hint="eastAsia" w:ascii="Times New Roman" w:hAnsi="Times New Roman" w:eastAsia="方正小标宋_GBK" w:cs="Times New Roman"/>
          <w:sz w:val="36"/>
          <w:szCs w:val="36"/>
          <w:lang w:eastAsia="zh-CN"/>
        </w:rPr>
        <w:t>政府专职消防员招录应聘人员自愿进行心理测试</w:t>
      </w:r>
    </w:p>
    <w:p>
      <w:pPr>
        <w:ind w:firstLine="660"/>
        <w:jc w:val="center"/>
        <w:rPr>
          <w:rFonts w:hint="eastAsia" w:ascii="方正粗黑宋简体" w:hAnsi="方正粗黑宋简体" w:eastAsia="方正粗黑宋简体"/>
          <w:b/>
          <w:sz w:val="18"/>
          <w:szCs w:val="18"/>
        </w:rPr>
      </w:pPr>
      <w:r>
        <w:rPr>
          <w:rFonts w:hint="eastAsia" w:ascii="方正粗黑宋简体" w:hAnsi="方正粗黑宋简体" w:eastAsia="方正粗黑宋简体"/>
          <w:b/>
          <w:sz w:val="36"/>
          <w:szCs w:val="36"/>
        </w:rPr>
        <w:t>承诺书</w:t>
      </w:r>
    </w:p>
    <w:p>
      <w:pPr>
        <w:spacing w:line="920" w:lineRule="exact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鄂尔多斯市广霖人力资源有限公司：</w:t>
      </w:r>
    </w:p>
    <w:p>
      <w:pPr>
        <w:spacing w:line="920" w:lineRule="exact"/>
        <w:ind w:firstLine="66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eastAsia="zh-CN"/>
        </w:rPr>
        <w:t>鄂尔多斯市高新技术产业园区政府专职</w:t>
      </w:r>
      <w:r>
        <w:rPr>
          <w:rFonts w:hint="eastAsia"/>
          <w:sz w:val="32"/>
          <w:szCs w:val="32"/>
        </w:rPr>
        <w:t>消防</w:t>
      </w:r>
      <w:r>
        <w:rPr>
          <w:rFonts w:hint="eastAsia"/>
          <w:sz w:val="32"/>
          <w:szCs w:val="32"/>
          <w:lang w:eastAsia="zh-CN"/>
        </w:rPr>
        <w:t>员</w:t>
      </w:r>
      <w:r>
        <w:rPr>
          <w:rFonts w:hint="eastAsia"/>
          <w:sz w:val="32"/>
          <w:szCs w:val="32"/>
        </w:rPr>
        <w:t>招</w:t>
      </w:r>
      <w:r>
        <w:rPr>
          <w:rFonts w:hint="eastAsia"/>
          <w:sz w:val="32"/>
          <w:szCs w:val="32"/>
          <w:lang w:eastAsia="zh-CN"/>
        </w:rPr>
        <w:t>录，</w:t>
      </w:r>
      <w:r>
        <w:rPr>
          <w:rFonts w:hint="eastAsia"/>
          <w:sz w:val="32"/>
          <w:szCs w:val="32"/>
        </w:rPr>
        <w:t>因工作岗位的需要，用人单位</w:t>
      </w:r>
      <w:r>
        <w:rPr>
          <w:rFonts w:hint="eastAsia"/>
          <w:sz w:val="32"/>
          <w:szCs w:val="32"/>
          <w:lang w:eastAsia="zh-CN"/>
        </w:rPr>
        <w:t>（</w:t>
      </w:r>
      <w:r>
        <w:rPr>
          <w:rFonts w:hint="eastAsia"/>
          <w:sz w:val="32"/>
          <w:szCs w:val="32"/>
        </w:rPr>
        <w:t>东胜区消防救援大队</w:t>
      </w:r>
      <w:r>
        <w:rPr>
          <w:rFonts w:hint="eastAsia"/>
          <w:sz w:val="32"/>
          <w:szCs w:val="32"/>
          <w:lang w:eastAsia="zh-CN"/>
        </w:rPr>
        <w:t>）</w:t>
      </w:r>
      <w:r>
        <w:rPr>
          <w:rFonts w:hint="eastAsia"/>
          <w:sz w:val="32"/>
          <w:szCs w:val="32"/>
        </w:rPr>
        <w:t>委托鄂尔多斯市广霖人力资源有限公司组织应聘人员进行心理测试。</w:t>
      </w:r>
    </w:p>
    <w:p>
      <w:pPr>
        <w:spacing w:line="920" w:lineRule="exact"/>
        <w:ind w:firstLine="660"/>
        <w:rPr>
          <w:rFonts w:hint="eastAsia"/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我，</w:t>
      </w:r>
      <w:r>
        <w:rPr>
          <w:rFonts w:hint="eastAsia"/>
          <w:b/>
          <w:sz w:val="32"/>
          <w:szCs w:val="32"/>
          <w:u w:val="single"/>
        </w:rPr>
        <w:t xml:space="preserve">   </w:t>
      </w:r>
      <w:r>
        <w:rPr>
          <w:rFonts w:hint="eastAsia"/>
          <w:sz w:val="32"/>
          <w:szCs w:val="32"/>
          <w:u w:val="single"/>
        </w:rPr>
        <w:t xml:space="preserve">       </w:t>
      </w:r>
      <w:r>
        <w:rPr>
          <w:rFonts w:hint="eastAsia"/>
          <w:sz w:val="32"/>
          <w:szCs w:val="32"/>
        </w:rPr>
        <w:t>，身份证号:</w:t>
      </w:r>
      <w:r>
        <w:rPr>
          <w:rFonts w:hint="eastAsia"/>
          <w:sz w:val="32"/>
          <w:szCs w:val="32"/>
          <w:u w:val="single"/>
        </w:rPr>
        <w:t xml:space="preserve">                       </w:t>
      </w:r>
    </w:p>
    <w:p>
      <w:pPr>
        <w:spacing w:line="920" w:lineRule="exact"/>
        <w:ind w:firstLine="660"/>
        <w:rPr>
          <w:rFonts w:hint="eastAsia" w:ascii="方正粗黑宋简体" w:hAnsi="方正粗黑宋简体" w:eastAsia="方正粗黑宋简体"/>
          <w:b/>
          <w:sz w:val="32"/>
          <w:szCs w:val="32"/>
        </w:rPr>
      </w:pPr>
      <w:r>
        <w:rPr>
          <w:rFonts w:hint="eastAsia" w:ascii="方正粗黑宋简体" w:hAnsi="方正粗黑宋简体" w:eastAsia="方正粗黑宋简体"/>
          <w:b/>
          <w:sz w:val="32"/>
          <w:szCs w:val="32"/>
        </w:rPr>
        <w:t>本人承诺：我自愿参加本次招聘的“心理测试”项目，无任何强迫、威胁等因素。</w:t>
      </w:r>
    </w:p>
    <w:p>
      <w:pPr>
        <w:ind w:firstLine="660"/>
        <w:rPr>
          <w:rFonts w:hint="eastAsia" w:ascii="方正粗黑宋简体" w:hAnsi="方正粗黑宋简体" w:eastAsia="方正粗黑宋简体"/>
          <w:b/>
          <w:sz w:val="32"/>
          <w:szCs w:val="32"/>
        </w:rPr>
      </w:pPr>
    </w:p>
    <w:p>
      <w:pPr>
        <w:ind w:firstLine="660"/>
        <w:rPr>
          <w:rFonts w:hint="eastAsia" w:ascii="方正粗黑宋简体" w:hAnsi="方正粗黑宋简体" w:eastAsia="方正粗黑宋简体"/>
          <w:b/>
          <w:sz w:val="32"/>
          <w:szCs w:val="32"/>
        </w:rPr>
      </w:pPr>
      <w:r>
        <w:rPr>
          <w:rFonts w:hint="eastAsia" w:ascii="方正粗黑宋简体" w:hAnsi="方正粗黑宋简体" w:eastAsia="方正粗黑宋简体"/>
          <w:sz w:val="32"/>
          <w:szCs w:val="32"/>
        </w:rPr>
        <w:t>本承诺书至签字确认后，即日起生效</w:t>
      </w:r>
    </w:p>
    <w:p>
      <w:pPr>
        <w:ind w:firstLine="4658" w:firstLineChars="1450"/>
        <w:rPr>
          <w:rFonts w:hint="eastAsia" w:ascii="方正粗黑宋简体" w:hAnsi="方正粗黑宋简体" w:eastAsia="方正粗黑宋简体"/>
          <w:b/>
          <w:sz w:val="32"/>
          <w:szCs w:val="32"/>
        </w:rPr>
      </w:pPr>
    </w:p>
    <w:p>
      <w:pPr>
        <w:ind w:firstLine="4658" w:firstLineChars="1450"/>
        <w:rPr>
          <w:rFonts w:hint="eastAsia" w:ascii="方正粗黑宋简体" w:hAnsi="方正粗黑宋简体" w:eastAsia="方正粗黑宋简体"/>
          <w:b/>
          <w:sz w:val="32"/>
          <w:szCs w:val="32"/>
        </w:rPr>
      </w:pPr>
      <w:r>
        <w:rPr>
          <w:rFonts w:hint="eastAsia" w:ascii="方正粗黑宋简体" w:hAnsi="方正粗黑宋简体" w:eastAsia="方正粗黑宋简体"/>
          <w:b/>
          <w:sz w:val="32"/>
          <w:szCs w:val="32"/>
        </w:rPr>
        <w:t xml:space="preserve">承诺人：  </w:t>
      </w:r>
    </w:p>
    <w:p>
      <w:pPr>
        <w:ind w:firstLine="4658" w:firstLineChars="1450"/>
        <w:rPr>
          <w:rFonts w:hint="eastAsia" w:ascii="方正粗黑宋简体" w:hAnsi="方正粗黑宋简体" w:eastAsia="方正粗黑宋简体"/>
          <w:b/>
          <w:sz w:val="32"/>
          <w:szCs w:val="32"/>
        </w:rPr>
      </w:pPr>
    </w:p>
    <w:p>
      <w:pPr>
        <w:spacing w:line="600" w:lineRule="exact"/>
        <w:jc w:val="center"/>
        <w:rPr>
          <w:rFonts w:hint="eastAsia" w:ascii="Times New Roman" w:hAnsi="Times New Roman" w:eastAsia="方正小标宋_GBK" w:cs="Times New Roman"/>
          <w:sz w:val="36"/>
          <w:szCs w:val="36"/>
          <w:lang w:eastAsia="zh-CN"/>
        </w:rPr>
      </w:pPr>
      <w:r>
        <w:rPr>
          <w:rFonts w:hint="eastAsia" w:ascii="方正粗黑宋简体" w:hAnsi="方正粗黑宋简体" w:eastAsia="方正粗黑宋简体"/>
          <w:b/>
          <w:sz w:val="32"/>
          <w:szCs w:val="32"/>
          <w:lang w:val="en-US" w:eastAsia="zh-CN"/>
        </w:rPr>
        <w:t xml:space="preserve">     2023年   月   日于</w:t>
      </w:r>
      <w:r>
        <w:rPr>
          <w:rFonts w:hint="eastAsia" w:ascii="方正粗黑宋简体" w:hAnsi="方正粗黑宋简体" w:eastAsia="方正粗黑宋简体"/>
          <w:b/>
          <w:sz w:val="32"/>
          <w:szCs w:val="32"/>
        </w:rPr>
        <w:t xml:space="preserve">    </w:t>
      </w:r>
    </w:p>
    <w:tbl>
      <w:tblPr>
        <w:tblStyle w:val="6"/>
        <w:tblpPr w:leftFromText="180" w:rightFromText="180" w:vertAnchor="page" w:horzAnchor="page" w:tblpXSpec="center" w:tblpY="3760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755"/>
        <w:gridCol w:w="755"/>
        <w:gridCol w:w="756"/>
        <w:gridCol w:w="756"/>
        <w:gridCol w:w="756"/>
        <w:gridCol w:w="756"/>
        <w:gridCol w:w="757"/>
        <w:gridCol w:w="757"/>
        <w:gridCol w:w="757"/>
        <w:gridCol w:w="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946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项目</w:t>
            </w:r>
          </w:p>
        </w:tc>
        <w:tc>
          <w:tcPr>
            <w:tcW w:w="7570" w:type="dxa"/>
            <w:gridSpan w:val="1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测试成绩对应分值、测试办法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94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1分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2分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3分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4分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5分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6分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7分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8分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9分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946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1500米跑 （分、秒）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7′30″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7′20″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7′10″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7′00″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6′50″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6′40″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6′30″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6′20″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6′10″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6′00″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3" w:hRule="atLeast"/>
          <w:jc w:val="center"/>
        </w:trPr>
        <w:tc>
          <w:tcPr>
            <w:tcW w:w="94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570" w:type="dxa"/>
            <w:gridSpan w:val="10"/>
            <w:vAlign w:val="center"/>
          </w:tcPr>
          <w:p>
            <w:pPr>
              <w:keepNext w:val="0"/>
              <w:keepLines w:val="0"/>
              <w:numPr>
                <w:ilvl w:val="0"/>
                <w:numId w:val="2"/>
              </w:numPr>
              <w:suppressLineNumbers w:val="0"/>
              <w:spacing w:before="0" w:beforeAutospacing="0" w:after="0" w:afterAutospacing="0" w:line="600" w:lineRule="exact"/>
              <w:ind w:left="0" w:right="0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 xml:space="preserve">分组考核。 </w:t>
            </w:r>
          </w:p>
          <w:p>
            <w:pPr>
              <w:keepNext w:val="0"/>
              <w:keepLines w:val="0"/>
              <w:numPr>
                <w:ilvl w:val="0"/>
                <w:numId w:val="2"/>
              </w:numPr>
              <w:suppressLineNumbers w:val="0"/>
              <w:spacing w:before="0" w:beforeAutospacing="0" w:after="0" w:afterAutospacing="0" w:line="600" w:lineRule="exact"/>
              <w:ind w:left="0" w:right="0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在跑道或平地上标出起点线，考生从起点线处听到起跑口令后起跑，完成1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  <w:t>5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 xml:space="preserve">00米距离到达终点线，记录时间。 </w:t>
            </w:r>
          </w:p>
          <w:p>
            <w:pPr>
              <w:keepNext w:val="0"/>
              <w:keepLines w:val="0"/>
              <w:numPr>
                <w:ilvl w:val="0"/>
                <w:numId w:val="2"/>
              </w:numPr>
              <w:suppressLineNumbers w:val="0"/>
              <w:spacing w:before="0" w:beforeAutospacing="0" w:after="0" w:afterAutospacing="0" w:line="600" w:lineRule="exact"/>
              <w:ind w:left="0" w:right="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 xml:space="preserve">考核以完成时间计算成绩。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946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100米跑 （秒）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17″0</w:t>
            </w: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16″4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16″1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15″8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15″5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15″2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14″9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14″6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14″3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14″0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4" w:hRule="atLeast"/>
          <w:jc w:val="center"/>
        </w:trPr>
        <w:tc>
          <w:tcPr>
            <w:tcW w:w="94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570" w:type="dxa"/>
            <w:gridSpan w:val="10"/>
            <w:vAlign w:val="center"/>
          </w:tcPr>
          <w:p>
            <w:pPr>
              <w:keepNext w:val="0"/>
              <w:keepLines w:val="0"/>
              <w:numPr>
                <w:ilvl w:val="0"/>
                <w:numId w:val="2"/>
              </w:numPr>
              <w:suppressLineNumbers w:val="0"/>
              <w:spacing w:before="0" w:beforeAutospacing="0" w:after="0" w:afterAutospacing="0" w:line="600" w:lineRule="exact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分组考核。 </w:t>
            </w:r>
          </w:p>
          <w:p>
            <w:pPr>
              <w:keepNext w:val="0"/>
              <w:keepLines w:val="0"/>
              <w:numPr>
                <w:ilvl w:val="0"/>
                <w:numId w:val="2"/>
              </w:numPr>
              <w:suppressLineNumbers w:val="0"/>
              <w:spacing w:before="0" w:beforeAutospacing="0" w:after="0" w:afterAutospacing="0" w:line="600" w:lineRule="exact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在100米长直线跑道上标出0起点线和终点线，考生从起点线处听到起跑口令后起跑，通过终点线记录时间。 </w:t>
            </w:r>
          </w:p>
          <w:p>
            <w:pPr>
              <w:keepNext w:val="0"/>
              <w:keepLines w:val="0"/>
              <w:numPr>
                <w:ilvl w:val="0"/>
                <w:numId w:val="2"/>
              </w:numPr>
              <w:suppressLineNumbers w:val="0"/>
              <w:spacing w:before="0" w:beforeAutospacing="0" w:after="0" w:afterAutospacing="0" w:line="600" w:lineRule="exact"/>
              <w:ind w:left="0" w:right="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抢跑犯规，重新组织起跑；跑出本道或用其他方式干扰、阻碍他人者不记录成绩。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946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平板支撑（米）</w:t>
            </w:r>
          </w:p>
        </w:tc>
        <w:tc>
          <w:tcPr>
            <w:tcW w:w="75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2′10″</w:t>
            </w:r>
          </w:p>
        </w:tc>
        <w:tc>
          <w:tcPr>
            <w:tcW w:w="75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2′15″</w:t>
            </w:r>
          </w:p>
        </w:tc>
        <w:tc>
          <w:tcPr>
            <w:tcW w:w="756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2′20″</w:t>
            </w:r>
          </w:p>
        </w:tc>
        <w:tc>
          <w:tcPr>
            <w:tcW w:w="756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2′25″</w:t>
            </w:r>
          </w:p>
        </w:tc>
        <w:tc>
          <w:tcPr>
            <w:tcW w:w="756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2′30″</w:t>
            </w:r>
          </w:p>
        </w:tc>
        <w:tc>
          <w:tcPr>
            <w:tcW w:w="756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2′35″</w:t>
            </w:r>
          </w:p>
        </w:tc>
        <w:tc>
          <w:tcPr>
            <w:tcW w:w="75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2′40″</w:t>
            </w:r>
          </w:p>
        </w:tc>
        <w:tc>
          <w:tcPr>
            <w:tcW w:w="75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2′45″</w:t>
            </w:r>
          </w:p>
        </w:tc>
        <w:tc>
          <w:tcPr>
            <w:tcW w:w="75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2′50″</w:t>
            </w:r>
          </w:p>
        </w:tc>
        <w:tc>
          <w:tcPr>
            <w:tcW w:w="76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2′55″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2" w:hRule="atLeast"/>
          <w:jc w:val="center"/>
        </w:trPr>
        <w:tc>
          <w:tcPr>
            <w:tcW w:w="94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570" w:type="dxa"/>
            <w:gridSpan w:val="10"/>
            <w:vAlign w:val="center"/>
          </w:tcPr>
          <w:p>
            <w:pPr>
              <w:keepNext w:val="0"/>
              <w:keepLines w:val="0"/>
              <w:numPr>
                <w:ilvl w:val="0"/>
                <w:numId w:val="2"/>
              </w:numPr>
              <w:suppressLineNumbers w:val="0"/>
              <w:spacing w:before="0" w:beforeAutospacing="0" w:after="0" w:afterAutospacing="0" w:line="600" w:lineRule="exact"/>
              <w:ind w:left="0" w:right="0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 xml:space="preserve">单个或分组考核。 </w:t>
            </w:r>
          </w:p>
          <w:p>
            <w:pPr>
              <w:keepNext w:val="0"/>
              <w:keepLines w:val="0"/>
              <w:numPr>
                <w:ilvl w:val="0"/>
                <w:numId w:val="2"/>
              </w:numPr>
              <w:suppressLineNumbers w:val="0"/>
              <w:spacing w:before="0" w:beforeAutospacing="0" w:after="0" w:afterAutospacing="0" w:line="600" w:lineRule="exact"/>
              <w:ind w:left="0" w:right="0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 xml:space="preserve">双脚间距不应超过臀部宽度，臀部抬离地面，头、背、臀、腿保持考核过程中始终保持挺直。 </w:t>
            </w:r>
          </w:p>
          <w:p>
            <w:pPr>
              <w:keepNext w:val="0"/>
              <w:keepLines w:val="0"/>
              <w:numPr>
                <w:ilvl w:val="0"/>
                <w:numId w:val="2"/>
              </w:numPr>
              <w:suppressLineNumbers w:val="0"/>
              <w:spacing w:before="0" w:beforeAutospacing="0" w:after="0" w:afterAutospacing="0" w:line="600" w:lineRule="exact"/>
              <w:ind w:left="0" w:right="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 xml:space="preserve">考核以完成支撑时间计算成绩。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备注</w:t>
            </w:r>
          </w:p>
        </w:tc>
        <w:tc>
          <w:tcPr>
            <w:tcW w:w="7570" w:type="dxa"/>
            <w:gridSpan w:val="10"/>
            <w:vAlign w:val="center"/>
          </w:tcPr>
          <w:p>
            <w:pPr>
              <w:keepNext w:val="0"/>
              <w:keepLines w:val="0"/>
              <w:numPr>
                <w:ilvl w:val="0"/>
                <w:numId w:val="3"/>
              </w:numPr>
              <w:suppressLineNumbers w:val="0"/>
              <w:spacing w:before="0" w:beforeAutospacing="0" w:after="0" w:afterAutospacing="0" w:line="600" w:lineRule="exact"/>
              <w:ind w:left="0" w:right="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总成绩最高 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sz w:val="24"/>
              </w:rPr>
              <w:t xml:space="preserve">0 分。 </w:t>
            </w:r>
          </w:p>
          <w:p>
            <w:pPr>
              <w:keepNext w:val="0"/>
              <w:keepLines w:val="0"/>
              <w:numPr>
                <w:ilvl w:val="0"/>
                <w:numId w:val="3"/>
              </w:numPr>
              <w:suppressLineNumbers w:val="0"/>
              <w:spacing w:before="0" w:beforeAutospacing="0" w:after="0" w:afterAutospacing="0" w:line="600" w:lineRule="exact"/>
              <w:ind w:left="0" w:right="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测试项目及标准中“以上”“以下”均含本级、本数。</w:t>
            </w:r>
          </w:p>
        </w:tc>
      </w:tr>
    </w:tbl>
    <w:p>
      <w:pPr>
        <w:spacing w:line="600" w:lineRule="exact"/>
        <w:jc w:val="left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 xml:space="preserve">附件3 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 xml:space="preserve">       </w:t>
      </w:r>
    </w:p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sz w:val="36"/>
          <w:szCs w:val="36"/>
          <w:lang w:val="en-US"/>
        </w:rPr>
      </w:pPr>
      <w:r>
        <w:rPr>
          <w:rFonts w:hint="default" w:ascii="Times New Roman" w:hAnsi="Times New Roman" w:eastAsia="方正小标宋_GBK" w:cs="Times New Roman"/>
          <w:sz w:val="36"/>
          <w:szCs w:val="36"/>
          <w:lang w:val="en-US"/>
        </w:rPr>
        <w:t>鄂尔多斯市高新技术产业园区</w:t>
      </w:r>
    </w:p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36"/>
          <w:szCs w:val="36"/>
        </w:rPr>
        <w:t>政府专职消防员招录体能测试项目及标准（男）</w:t>
      </w:r>
    </w:p>
    <w:p>
      <w:pPr>
        <w:spacing w:line="600" w:lineRule="exact"/>
        <w:jc w:val="left"/>
        <w:rPr>
          <w:rFonts w:hint="eastAsia" w:ascii="Times New Roman" w:hAnsi="Times New Roman" w:eastAsia="方正黑体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附件</w:t>
      </w:r>
      <w:r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  <w:t>4</w:t>
      </w:r>
    </w:p>
    <w:p>
      <w:pPr>
        <w:spacing w:line="600" w:lineRule="exact"/>
        <w:rPr>
          <w:rFonts w:hint="default" w:ascii="Times New Roman" w:hAnsi="Times New Roman" w:eastAsia="方正小标宋_GBK" w:cs="Times New Roman"/>
          <w:sz w:val="36"/>
          <w:szCs w:val="36"/>
        </w:rPr>
      </w:pPr>
    </w:p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sz w:val="36"/>
          <w:szCs w:val="36"/>
          <w:lang w:val="en-US"/>
        </w:rPr>
      </w:pPr>
      <w:r>
        <w:rPr>
          <w:rFonts w:hint="default" w:ascii="Times New Roman" w:hAnsi="Times New Roman" w:eastAsia="方正小标宋_GBK" w:cs="Times New Roman"/>
          <w:sz w:val="36"/>
          <w:szCs w:val="36"/>
          <w:lang w:val="en-US"/>
        </w:rPr>
        <w:t>鄂尔多斯市高新技术产业园区</w:t>
      </w:r>
    </w:p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sz w:val="36"/>
          <w:szCs w:val="36"/>
        </w:rPr>
      </w:pPr>
      <w:r>
        <w:rPr>
          <w:rFonts w:hint="default" w:ascii="Times New Roman" w:hAnsi="Times New Roman" w:eastAsia="方正小标宋_GBK" w:cs="Times New Roman"/>
          <w:sz w:val="36"/>
          <w:szCs w:val="36"/>
        </w:rPr>
        <w:t>政府专职消防员招录体能测试承诺书</w:t>
      </w: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spacing w:line="60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本人自愿参加本次</w:t>
      </w:r>
      <w:r>
        <w:rPr>
          <w:rFonts w:hint="default" w:ascii="Times New Roman" w:hAnsi="Times New Roman" w:eastAsia="仿宋" w:cs="Times New Roman"/>
          <w:sz w:val="32"/>
          <w:szCs w:val="32"/>
          <w:lang w:val="en-US"/>
        </w:rPr>
        <w:t>鄂尔多斯市高新技术产业园区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>政府专职消防员招录体能测试</w:t>
      </w:r>
      <w:r>
        <w:rPr>
          <w:rFonts w:hint="default" w:ascii="Times New Roman" w:hAnsi="Times New Roman" w:eastAsia="仿宋" w:cs="Times New Roman"/>
          <w:sz w:val="32"/>
          <w:szCs w:val="32"/>
        </w:rPr>
        <w:t>，本人承诺身体健康，无重大疾病，能够按《</w:t>
      </w:r>
      <w:r>
        <w:rPr>
          <w:rFonts w:hint="default" w:ascii="Times New Roman" w:hAnsi="Times New Roman" w:eastAsia="仿宋" w:cs="Times New Roman"/>
          <w:sz w:val="32"/>
          <w:szCs w:val="32"/>
          <w:lang w:val="en-US"/>
        </w:rPr>
        <w:t>鄂尔多斯市高新技术产业园区</w:t>
      </w:r>
      <w:r>
        <w:rPr>
          <w:rFonts w:hint="default" w:ascii="Times New Roman" w:hAnsi="Times New Roman" w:eastAsia="仿宋" w:cs="Times New Roman"/>
          <w:sz w:val="32"/>
          <w:szCs w:val="32"/>
        </w:rPr>
        <w:t>政府专职消防员招录体能测试项目及标准》要求参加本次体能测试，对测试环境和条件等因素无异议，且已知悉测试要求、注意事项和纪律规定，并愿自觉遵守。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在体能测试过程中产生的一切后果，本人将自行承担相应责任，不追究此次体能测评的组织者、工作人员、裁判人员的任何法律责任。</w:t>
      </w:r>
    </w:p>
    <w:p>
      <w:pPr>
        <w:spacing w:line="600" w:lineRule="exact"/>
        <w:jc w:val="left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spacing w:line="600" w:lineRule="exact"/>
        <w:jc w:val="left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wordWrap w:val="0"/>
        <w:spacing w:line="600" w:lineRule="exact"/>
        <w:jc w:val="center"/>
        <w:rPr>
          <w:rFonts w:hint="default" w:ascii="Times New Roman" w:hAnsi="Times New Roman" w:eastAsia="仿宋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val="en-US" w:eastAsia="zh-CN"/>
        </w:rPr>
        <w:t xml:space="preserve">                               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 xml:space="preserve">承诺人：  </w:t>
      </w:r>
    </w:p>
    <w:p>
      <w:pPr>
        <w:wordWrap w:val="0"/>
        <w:spacing w:line="600" w:lineRule="exact"/>
        <w:jc w:val="right"/>
        <w:rPr>
          <w:rFonts w:hint="default" w:ascii="Times New Roman" w:hAnsi="Times New Roman" w:eastAsia="仿宋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 xml:space="preserve">     </w:t>
      </w:r>
    </w:p>
    <w:p>
      <w:pPr>
        <w:spacing w:line="600" w:lineRule="exact"/>
        <w:jc w:val="right"/>
        <w:rPr>
          <w:rFonts w:hint="default" w:ascii="Times New Roman" w:hAnsi="Times New Roman" w:eastAsia="仿宋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 xml:space="preserve">   年    月    日</w:t>
      </w:r>
    </w:p>
    <w:p>
      <w:pPr>
        <w:spacing w:line="600" w:lineRule="exact"/>
        <w:rPr>
          <w:rFonts w:hint="default" w:ascii="Times New Roman" w:hAnsi="Times New Roman" w:cs="Times New Roman"/>
        </w:rPr>
      </w:pPr>
    </w:p>
    <w:p>
      <w:pPr>
        <w:spacing w:line="600" w:lineRule="exact"/>
        <w:jc w:val="left"/>
        <w:rPr>
          <w:rFonts w:hint="default" w:ascii="Times New Roman" w:hAnsi="Times New Roman" w:eastAsia="方正黑体_GBK" w:cs="Times New Roman"/>
          <w:sz w:val="32"/>
          <w:szCs w:val="32"/>
        </w:rPr>
      </w:pPr>
    </w:p>
    <w:p>
      <w:pPr>
        <w:pStyle w:val="3"/>
        <w:rPr>
          <w:rFonts w:hint="default" w:ascii="Times New Roman" w:hAnsi="Times New Roman" w:eastAsia="方正黑体_GBK" w:cs="Times New Roman"/>
          <w:sz w:val="32"/>
          <w:szCs w:val="32"/>
        </w:rPr>
      </w:pPr>
    </w:p>
    <w:p>
      <w:pPr>
        <w:pStyle w:val="3"/>
        <w:jc w:val="both"/>
        <w:rPr>
          <w:rFonts w:hint="default" w:ascii="Times New Roman" w:hAnsi="Times New Roman" w:eastAsia="方正黑体_GBK" w:cs="Times New Roman"/>
          <w:sz w:val="32"/>
          <w:szCs w:val="32"/>
        </w:rPr>
      </w:pPr>
    </w:p>
    <w:p>
      <w:pPr>
        <w:spacing w:line="600" w:lineRule="exact"/>
        <w:jc w:val="left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附件</w:t>
      </w:r>
      <w:r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黑体_GBK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 xml:space="preserve">      </w:t>
      </w:r>
    </w:p>
    <w:p>
      <w:pPr>
        <w:pStyle w:val="3"/>
        <w:spacing w:line="600" w:lineRule="exact"/>
        <w:rPr>
          <w:rFonts w:hint="default" w:ascii="Times New Roman" w:hAnsi="Times New Roman" w:eastAsia="方正小标宋_GBK" w:cs="Times New Roman"/>
          <w:sz w:val="36"/>
          <w:szCs w:val="36"/>
          <w:lang w:val="en-US"/>
        </w:rPr>
      </w:pPr>
      <w:r>
        <w:rPr>
          <w:rFonts w:hint="default" w:ascii="Times New Roman" w:hAnsi="Times New Roman" w:eastAsia="方正小标宋_GBK" w:cs="Times New Roman"/>
          <w:sz w:val="36"/>
          <w:szCs w:val="36"/>
          <w:lang w:val="en-US"/>
        </w:rPr>
        <w:t>鄂尔多斯市高新技术产业园区</w:t>
      </w:r>
    </w:p>
    <w:p>
      <w:pPr>
        <w:pStyle w:val="3"/>
        <w:spacing w:line="600" w:lineRule="exact"/>
        <w:rPr>
          <w:rFonts w:hint="default" w:ascii="Times New Roman" w:hAnsi="Times New Roman" w:eastAsia="方正小标宋_GBK" w:cs="Times New Roman"/>
          <w:sz w:val="36"/>
          <w:szCs w:val="36"/>
        </w:rPr>
      </w:pPr>
      <w:r>
        <w:rPr>
          <w:rFonts w:hint="default" w:ascii="Times New Roman" w:hAnsi="Times New Roman" w:eastAsia="方正小标宋_GBK" w:cs="Times New Roman"/>
          <w:sz w:val="36"/>
          <w:szCs w:val="36"/>
        </w:rPr>
        <w:t>政府专职消防员体格检查标准</w:t>
      </w:r>
    </w:p>
    <w:p>
      <w:pPr>
        <w:pStyle w:val="3"/>
        <w:spacing w:line="600" w:lineRule="exac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参照公务员录用体检通用标准(试行)</w:t>
      </w:r>
    </w:p>
    <w:p>
      <w:pPr>
        <w:pStyle w:val="3"/>
        <w:spacing w:line="600" w:lineRule="exact"/>
        <w:rPr>
          <w:rFonts w:hint="default" w:ascii="Times New Roman" w:hAnsi="Times New Roman" w:cs="Times New Roman"/>
        </w:rPr>
      </w:pP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bookmarkStart w:id="0" w:name="1648400-1742331-3"/>
      <w:bookmarkEnd w:id="0"/>
      <w:r>
        <w:rPr>
          <w:rFonts w:hint="default" w:ascii="Times New Roman" w:hAnsi="Times New Roman" w:eastAsia="方正仿宋_GBK" w:cs="Times New Roman"/>
          <w:sz w:val="32"/>
          <w:szCs w:val="32"/>
        </w:rPr>
        <w:t>第一条 风湿性心脏病、心肌病、冠心病、先天性心脏病等器质性心脏病，不合格。先天性心脏病不需手术者或经手术治愈者，合格。遇有下列情况之一的，排除病理性改变，合格：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(一)心脏听诊有杂音;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(二)频发期前收缩;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(三)心率每分钟小于50次或大于110次;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(四)心电图有异常的其他情况。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第二条 血压在下列范围内，合格：收缩压小于140mmHg;舒张压小于90mmHg.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第三条 血液系统疾病，不合格。单纯性缺铁性贫血，血红蛋白男性高于90g/L、女性高于80g/L,合格。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第四条 结核病不合格。但下列情况合格：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(一)原发性肺结核、继发性肺结核、结核性胸膜炎，临床治愈后稳定1年无变化者;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(二)肺外结核病：肾结核、骨结核、腹膜结核、淋巴结核等，临床治愈后2年无复发，经专科医院检查无变化者。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第五条 慢性支气管炎伴阻塞性肺气肿、支气管扩张、支气管哮喘，不合格。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第六条 慢性胰腺炎、溃疡性结肠炎、克罗恩病等严重慢性消化系统疾病，不合格。胃次全切除术后无严重并发症者，合格。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第七条 各种急慢性肝炎及肝硬化，不合格。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第八条 恶性肿瘤，不合格。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第九条 肾炎、慢性肾盂肾炎、多囊肾、肾功能不全，不合格。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第十条 糖尿病、尿崩症、肢端肥大症等内分泌系统疾病，不合格。甲状腺功能亢进治愈后1年无症状和体征者，合格。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第十一条 有癫痫病史、精神病史、癔病史、夜游症、严重的神经官能症(经常头痛头晕、失眠、记忆力明显下降等)，精神活性物质滥用和依赖者，不合格。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第十二条 红斑狼疮、皮肌炎和/或多发性肌炎、硬皮病、结节性多动脉炎、类风湿性关节炎等各种弥漫性结缔组织疾病，大动脉炎，不合格。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第十三条 晚期血吸虫病，晚期血丝虫病兼有橡皮肿或有乳糜尿，不合格。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第十四条 颅骨缺损、颅内异物存留、颅脑畸形、脑外伤后综合征，不合格。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第十五条 严重的慢性骨髓炎，不合格。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第十六条 三度单纯性甲状腺肿，不合格。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第十七条 有梗阻的胆结石或泌尿系结石，不合格。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第十八条 淋病、梅毒、软下疳、性病性淋巴肉芽肿、尖锐湿疣、生殖器疱疹，艾滋病，不合格。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第十九条 双眼矫正视力均低于4.8(小数视力0.6)，一眼失明另一眼矫正视力低于4.9(小数视力0.8)，有明显视功能损害眼病者，不合格。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第二十条 双耳均有听力障碍，在使用人工听觉装置情况下，双耳在3米以内耳语仍听不见者，不合格。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第二十一条 未纳入体检标准，影响正常履行职责的其他严重疾病，不合格。</w:t>
      </w:r>
    </w:p>
    <w:p>
      <w:pPr>
        <w:spacing w:line="600" w:lineRule="exact"/>
        <w:rPr>
          <w:rFonts w:hint="default" w:ascii="Times New Roman" w:hAnsi="Times New Roman" w:cs="Times New Roman"/>
        </w:rPr>
      </w:pPr>
    </w:p>
    <w:p>
      <w:pPr>
        <w:spacing w:line="600" w:lineRule="exact"/>
        <w:rPr>
          <w:rFonts w:hint="default" w:ascii="Times New Roman" w:hAnsi="Times New Roman" w:eastAsia="方正小标宋_GBK" w:cs="Times New Roman"/>
          <w:sz w:val="24"/>
          <w:highlight w:val="red"/>
        </w:rPr>
      </w:pPr>
    </w:p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sz w:val="24"/>
          <w:highlight w:val="red"/>
        </w:rPr>
      </w:pPr>
    </w:p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sz w:val="24"/>
          <w:highlight w:val="red"/>
        </w:rPr>
      </w:pPr>
    </w:p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sz w:val="24"/>
        </w:rPr>
      </w:pPr>
    </w:p>
    <w:p>
      <w:pPr>
        <w:spacing w:line="600" w:lineRule="exact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3"/>
        <w:spacing w:line="600" w:lineRule="exact"/>
        <w:rPr>
          <w:rFonts w:hint="default" w:ascii="Times New Roman" w:hAnsi="Times New Roman" w:eastAsia="方正黑体_GBK" w:cs="Times New Roman"/>
          <w:sz w:val="44"/>
          <w:szCs w:val="44"/>
        </w:rPr>
      </w:pPr>
    </w:p>
    <w:p>
      <w:pPr>
        <w:pStyle w:val="3"/>
        <w:numPr>
          <w:ilvl w:val="0"/>
          <w:numId w:val="0"/>
        </w:numPr>
        <w:jc w:val="both"/>
        <w:rPr>
          <w:rFonts w:hint="default" w:asciiTheme="minorEastAsia" w:hAnsiTheme="minorEastAsia" w:eastAsiaTheme="minorEastAsia" w:cstheme="minorEastAsia"/>
          <w:sz w:val="30"/>
          <w:szCs w:val="30"/>
          <w:lang w:val="en-US" w:eastAsia="zh-CN"/>
        </w:rPr>
      </w:pPr>
    </w:p>
    <w:sectPr>
      <w:footerReference r:id="rId3" w:type="default"/>
      <w:pgSz w:w="11906" w:h="16838"/>
      <w:pgMar w:top="1440" w:right="1803" w:bottom="1440" w:left="1803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ascii="Times New Roman" w:hAnsi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1"/>
                              <w:szCs w:val="21"/>
                              <w:lang w:val="en-US" w:eastAsia="zh-CN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NBuDR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Times New Roman" w:hAnsi="Times New Roman"/>
                        <w:sz w:val="21"/>
                        <w:szCs w:val="21"/>
                      </w:rPr>
                    </w:pPr>
                    <w:r>
                      <w:rPr>
                        <w:rFonts w:ascii="Times New Roman" w:hAnsi="Times New Roman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1"/>
                        <w:szCs w:val="21"/>
                        <w:lang w:val="en-US" w:eastAsia="zh-CN"/>
                      </w:rPr>
                      <w:t>1</w:t>
                    </w:r>
                    <w:r>
                      <w:rPr>
                        <w:rFonts w:ascii="Times New Roman" w:hAnsi="Times New Roman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12FEBB0"/>
    <w:multiLevelType w:val="singleLevel"/>
    <w:tmpl w:val="B12FEBB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2124220"/>
    <w:multiLevelType w:val="singleLevel"/>
    <w:tmpl w:val="0212422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17861E62"/>
    <w:multiLevelType w:val="multilevel"/>
    <w:tmpl w:val="17861E62"/>
    <w:lvl w:ilvl="0" w:tentative="0">
      <w:start w:val="2"/>
      <w:numFmt w:val="bullet"/>
      <w:lvlText w:val="□"/>
      <w:lvlJc w:val="left"/>
      <w:pPr>
        <w:ind w:left="141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ind w:left="147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89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31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73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15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57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99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410" w:hanging="42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wNDQ2Y2E0OTBlMjE4MzMyNDQyMjk4NzRlMWM1YmUifQ=="/>
  </w:docVars>
  <w:rsids>
    <w:rsidRoot w:val="55B54797"/>
    <w:rsid w:val="001260D3"/>
    <w:rsid w:val="00B60ABF"/>
    <w:rsid w:val="014C279D"/>
    <w:rsid w:val="01CA1D48"/>
    <w:rsid w:val="022D5C5E"/>
    <w:rsid w:val="02343090"/>
    <w:rsid w:val="03B24C65"/>
    <w:rsid w:val="03E548D3"/>
    <w:rsid w:val="044203C3"/>
    <w:rsid w:val="04E11A08"/>
    <w:rsid w:val="080677CF"/>
    <w:rsid w:val="0B4E4604"/>
    <w:rsid w:val="0B951693"/>
    <w:rsid w:val="0BC6157B"/>
    <w:rsid w:val="0CAB225D"/>
    <w:rsid w:val="0CF77909"/>
    <w:rsid w:val="0CFA5E17"/>
    <w:rsid w:val="10CE2521"/>
    <w:rsid w:val="10D37A86"/>
    <w:rsid w:val="12220D2A"/>
    <w:rsid w:val="127C4797"/>
    <w:rsid w:val="12BE2BF4"/>
    <w:rsid w:val="138B3E74"/>
    <w:rsid w:val="141F3E21"/>
    <w:rsid w:val="15600140"/>
    <w:rsid w:val="158741A4"/>
    <w:rsid w:val="158B38D6"/>
    <w:rsid w:val="159460C6"/>
    <w:rsid w:val="165246D5"/>
    <w:rsid w:val="167B666A"/>
    <w:rsid w:val="16AB4D19"/>
    <w:rsid w:val="16E955E4"/>
    <w:rsid w:val="16F8508F"/>
    <w:rsid w:val="171573E5"/>
    <w:rsid w:val="17283192"/>
    <w:rsid w:val="18032795"/>
    <w:rsid w:val="193E6DF3"/>
    <w:rsid w:val="19C6536D"/>
    <w:rsid w:val="1A171CAA"/>
    <w:rsid w:val="1AB76010"/>
    <w:rsid w:val="1AD875E4"/>
    <w:rsid w:val="1AFA431F"/>
    <w:rsid w:val="1B263687"/>
    <w:rsid w:val="1BEF0AA9"/>
    <w:rsid w:val="1C452324"/>
    <w:rsid w:val="1C61235B"/>
    <w:rsid w:val="1C9A160A"/>
    <w:rsid w:val="1D0858CF"/>
    <w:rsid w:val="1D0C7F21"/>
    <w:rsid w:val="1D4C69E5"/>
    <w:rsid w:val="1D9900EF"/>
    <w:rsid w:val="1DBC7FF6"/>
    <w:rsid w:val="1E426FAD"/>
    <w:rsid w:val="1E6A36E3"/>
    <w:rsid w:val="1F837A3C"/>
    <w:rsid w:val="201640D2"/>
    <w:rsid w:val="2040730C"/>
    <w:rsid w:val="20B22C3E"/>
    <w:rsid w:val="20B2521C"/>
    <w:rsid w:val="216848CD"/>
    <w:rsid w:val="22223BB0"/>
    <w:rsid w:val="22B343EC"/>
    <w:rsid w:val="22D20ECF"/>
    <w:rsid w:val="22D56576"/>
    <w:rsid w:val="236D6140"/>
    <w:rsid w:val="238B30B1"/>
    <w:rsid w:val="23C71516"/>
    <w:rsid w:val="2410589D"/>
    <w:rsid w:val="25182B6B"/>
    <w:rsid w:val="25457034"/>
    <w:rsid w:val="255C69F3"/>
    <w:rsid w:val="25DF1492"/>
    <w:rsid w:val="28EC17CC"/>
    <w:rsid w:val="28FE670C"/>
    <w:rsid w:val="29276EAD"/>
    <w:rsid w:val="29934AEF"/>
    <w:rsid w:val="2B4823D0"/>
    <w:rsid w:val="2B7E4936"/>
    <w:rsid w:val="2BC702A0"/>
    <w:rsid w:val="2C615A09"/>
    <w:rsid w:val="2C800EE8"/>
    <w:rsid w:val="2CEA394E"/>
    <w:rsid w:val="2D756AED"/>
    <w:rsid w:val="2DC57700"/>
    <w:rsid w:val="2DF167AA"/>
    <w:rsid w:val="2FCA6F81"/>
    <w:rsid w:val="303F0DB4"/>
    <w:rsid w:val="30B52F59"/>
    <w:rsid w:val="30B6717E"/>
    <w:rsid w:val="31E04745"/>
    <w:rsid w:val="34106189"/>
    <w:rsid w:val="357371E3"/>
    <w:rsid w:val="35A86E3C"/>
    <w:rsid w:val="36582682"/>
    <w:rsid w:val="3812600F"/>
    <w:rsid w:val="3989047C"/>
    <w:rsid w:val="3B5E77DB"/>
    <w:rsid w:val="3BA521E7"/>
    <w:rsid w:val="3BC548E5"/>
    <w:rsid w:val="3BE66AE0"/>
    <w:rsid w:val="3BED44B1"/>
    <w:rsid w:val="3C413530"/>
    <w:rsid w:val="3C7A386B"/>
    <w:rsid w:val="3C9642F4"/>
    <w:rsid w:val="3C9E14F4"/>
    <w:rsid w:val="3CD94577"/>
    <w:rsid w:val="3D54057D"/>
    <w:rsid w:val="3E846004"/>
    <w:rsid w:val="3EBE33C9"/>
    <w:rsid w:val="3EF07CE2"/>
    <w:rsid w:val="3F73391E"/>
    <w:rsid w:val="3FAB10BA"/>
    <w:rsid w:val="3FD17FBD"/>
    <w:rsid w:val="404605CF"/>
    <w:rsid w:val="41401527"/>
    <w:rsid w:val="414D1C8C"/>
    <w:rsid w:val="42057EBD"/>
    <w:rsid w:val="420D5952"/>
    <w:rsid w:val="42DE4B54"/>
    <w:rsid w:val="4300091E"/>
    <w:rsid w:val="43540C80"/>
    <w:rsid w:val="43C421D3"/>
    <w:rsid w:val="43D60545"/>
    <w:rsid w:val="450E7246"/>
    <w:rsid w:val="45965BB9"/>
    <w:rsid w:val="464555B0"/>
    <w:rsid w:val="46DC0472"/>
    <w:rsid w:val="47C0371E"/>
    <w:rsid w:val="47DB45FC"/>
    <w:rsid w:val="48EB51BC"/>
    <w:rsid w:val="49C8718C"/>
    <w:rsid w:val="4AC25A32"/>
    <w:rsid w:val="4BFA14BF"/>
    <w:rsid w:val="4C3734BC"/>
    <w:rsid w:val="4CC84453"/>
    <w:rsid w:val="4D586D92"/>
    <w:rsid w:val="4EAE124F"/>
    <w:rsid w:val="4F87425D"/>
    <w:rsid w:val="506A6201"/>
    <w:rsid w:val="50751CEA"/>
    <w:rsid w:val="50CF7BCE"/>
    <w:rsid w:val="51442A6F"/>
    <w:rsid w:val="520F15A7"/>
    <w:rsid w:val="521133A6"/>
    <w:rsid w:val="525E2CE4"/>
    <w:rsid w:val="533C1FF3"/>
    <w:rsid w:val="534C625F"/>
    <w:rsid w:val="53A94B7D"/>
    <w:rsid w:val="54256D7F"/>
    <w:rsid w:val="55B54797"/>
    <w:rsid w:val="56FB508D"/>
    <w:rsid w:val="576B6A5A"/>
    <w:rsid w:val="58247B5C"/>
    <w:rsid w:val="59A13295"/>
    <w:rsid w:val="59B72EFD"/>
    <w:rsid w:val="5A0F3E4F"/>
    <w:rsid w:val="5B0E7B48"/>
    <w:rsid w:val="5B5A29FD"/>
    <w:rsid w:val="5BB7448D"/>
    <w:rsid w:val="5C2E799B"/>
    <w:rsid w:val="5C9A2D33"/>
    <w:rsid w:val="5C9B5FFF"/>
    <w:rsid w:val="5CA248B4"/>
    <w:rsid w:val="5D100E33"/>
    <w:rsid w:val="5D175179"/>
    <w:rsid w:val="5E386280"/>
    <w:rsid w:val="5E4B4D72"/>
    <w:rsid w:val="5F8168E5"/>
    <w:rsid w:val="5FA46673"/>
    <w:rsid w:val="5FE118EF"/>
    <w:rsid w:val="610B7A98"/>
    <w:rsid w:val="611A43B1"/>
    <w:rsid w:val="61240D30"/>
    <w:rsid w:val="61781BB2"/>
    <w:rsid w:val="62A048BE"/>
    <w:rsid w:val="64AD3F2E"/>
    <w:rsid w:val="65EA7538"/>
    <w:rsid w:val="663C1A0D"/>
    <w:rsid w:val="66DE523F"/>
    <w:rsid w:val="67677BAA"/>
    <w:rsid w:val="677E09C1"/>
    <w:rsid w:val="680D4D39"/>
    <w:rsid w:val="68C67483"/>
    <w:rsid w:val="69263789"/>
    <w:rsid w:val="69C972CE"/>
    <w:rsid w:val="6A2F29A2"/>
    <w:rsid w:val="6A3271BD"/>
    <w:rsid w:val="6A5005F4"/>
    <w:rsid w:val="6A5471AA"/>
    <w:rsid w:val="6A786D8C"/>
    <w:rsid w:val="6AE50E73"/>
    <w:rsid w:val="6C7011DE"/>
    <w:rsid w:val="6D280544"/>
    <w:rsid w:val="6E882C7A"/>
    <w:rsid w:val="6F04299A"/>
    <w:rsid w:val="701D77CB"/>
    <w:rsid w:val="70D64BA2"/>
    <w:rsid w:val="71CD0647"/>
    <w:rsid w:val="725E20A5"/>
    <w:rsid w:val="730D7037"/>
    <w:rsid w:val="73105A1A"/>
    <w:rsid w:val="73AA5D1C"/>
    <w:rsid w:val="73AD396D"/>
    <w:rsid w:val="743260A1"/>
    <w:rsid w:val="74877D96"/>
    <w:rsid w:val="7497F6F6"/>
    <w:rsid w:val="74DA7490"/>
    <w:rsid w:val="74E26A37"/>
    <w:rsid w:val="75D83F73"/>
    <w:rsid w:val="778F7162"/>
    <w:rsid w:val="77E274DB"/>
    <w:rsid w:val="782E2F84"/>
    <w:rsid w:val="78D33D9A"/>
    <w:rsid w:val="794F254A"/>
    <w:rsid w:val="799A7C51"/>
    <w:rsid w:val="7A5C3471"/>
    <w:rsid w:val="7B9274A2"/>
    <w:rsid w:val="7BAF7F71"/>
    <w:rsid w:val="7C06069C"/>
    <w:rsid w:val="7C6D48EF"/>
    <w:rsid w:val="7C72188D"/>
    <w:rsid w:val="7D00333D"/>
    <w:rsid w:val="7D342344"/>
    <w:rsid w:val="7EAA28CB"/>
    <w:rsid w:val="7F4A479E"/>
    <w:rsid w:val="7F6E0576"/>
    <w:rsid w:val="7FA06711"/>
    <w:rsid w:val="975FCC88"/>
    <w:rsid w:val="B277226A"/>
    <w:rsid w:val="BCA6A98C"/>
    <w:rsid w:val="EEABEB85"/>
    <w:rsid w:val="FCC87848"/>
    <w:rsid w:val="FFBB58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jc w:val="center"/>
    </w:pPr>
    <w:rPr>
      <w:rFonts w:ascii="楷体_GB2312" w:eastAsia="楷体_GB2312"/>
      <w:sz w:val="32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5776</Words>
  <Characters>6041</Characters>
  <Lines>0</Lines>
  <Paragraphs>0</Paragraphs>
  <TotalTime>9</TotalTime>
  <ScaleCrop>false</ScaleCrop>
  <LinksUpToDate>false</LinksUpToDate>
  <CharactersWithSpaces>6103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2022-05-08T16:17:00Z</dcterms:created>
  <dc:creator>Administrator</dc:creator>
  <cp:lastModifiedBy>网站制作-微信-小程序开发-杨吉</cp:lastModifiedBy>
  <cp:lastPrinted>2023-10-24T00:34:00Z</cp:lastPrinted>
  <dcterms:modified xsi:type="dcterms:W3CDTF">2023-10-24T02:38:47Z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89F700AE7B5B492D8B371E0740217D76_13</vt:lpwstr>
  </property>
</Properties>
</file>